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2FC" w:rsidRPr="006E0CC5" w:rsidRDefault="005F02FC" w:rsidP="005F02FC">
      <w:pPr>
        <w:rPr>
          <w:b/>
          <w:color w:val="7030A0"/>
        </w:rPr>
      </w:pPr>
      <w:r w:rsidRPr="006E0CC5">
        <w:rPr>
          <w:b/>
          <w:color w:val="7030A0"/>
        </w:rPr>
        <w:t>1) Porovnej části textu, jak by měly správně následovat:</w:t>
      </w:r>
    </w:p>
    <w:p w:rsidR="005F02FC" w:rsidRDefault="005F02FC" w:rsidP="005F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1) </w:t>
      </w:r>
      <w:r>
        <w:t>Když to všechno smíchali a rozmíchali, byl z toho dort tak veliký jako kolo u vozu. "Panečku, to bude veliký dort, to se nějak najíme!" chválili si to, "a teď to dáme péci."</w:t>
      </w:r>
    </w:p>
    <w:p w:rsidR="005F02FC" w:rsidRDefault="005F02FC" w:rsidP="005F02FC"/>
    <w:p w:rsidR="005F02FC" w:rsidRDefault="005F02FC" w:rsidP="005F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2) </w:t>
      </w:r>
      <w:r>
        <w:t>"Tak pojď," řekl pejsek, "půjdeme ty děti pozvat."</w:t>
      </w:r>
    </w:p>
    <w:p w:rsidR="005F02FC" w:rsidRDefault="005F02FC" w:rsidP="005F02FC"/>
    <w:p w:rsidR="005F02FC" w:rsidRDefault="005F02FC" w:rsidP="005F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3) </w:t>
      </w:r>
      <w:r w:rsidR="00A80FAA">
        <w:t>Když se jí</w:t>
      </w:r>
      <w:r>
        <w:t>m dort zdál dost upečený, da</w:t>
      </w:r>
      <w:r w:rsidR="00A80FAA">
        <w:t xml:space="preserve">li ho </w:t>
      </w:r>
      <w:proofErr w:type="spellStart"/>
      <w:r w:rsidR="00A80FAA">
        <w:t>přet</w:t>
      </w:r>
      <w:proofErr w:type="spellEnd"/>
      <w:r>
        <w:t xml:space="preserve"> dveře, aby vychladl. </w:t>
      </w:r>
      <w:r w:rsidR="006E0CC5">
        <w:t>"</w:t>
      </w:r>
      <w:proofErr w:type="spellStart"/>
      <w:r w:rsidR="006E0CC5">
        <w:t>Víž</w:t>
      </w:r>
      <w:proofErr w:type="spellEnd"/>
      <w:r w:rsidR="00A80FAA">
        <w:t xml:space="preserve"> co," řek</w:t>
      </w:r>
      <w:r w:rsidR="006E0CC5">
        <w:t>la kočička pejskovy</w:t>
      </w:r>
      <w:r w:rsidR="00A80FAA">
        <w:t>, "a když byli</w:t>
      </w:r>
      <w:r>
        <w:t xml:space="preserve"> ty</w:t>
      </w:r>
      <w:r w:rsidR="006E0CC5">
        <w:t xml:space="preserve"> děti tak hodné, že nám přinesli ten svůj dort, tak mi </w:t>
      </w:r>
      <w:r>
        <w:t>je zas pozveme na ten náš dort."</w:t>
      </w:r>
    </w:p>
    <w:p w:rsidR="005F02FC" w:rsidRDefault="005F02FC" w:rsidP="005F02FC"/>
    <w:p w:rsidR="005F02FC" w:rsidRDefault="005F02FC" w:rsidP="005F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4) </w:t>
      </w:r>
      <w:r>
        <w:t>Tak do toho svého dortu dávali a míchali všechno možné, a dali tam i česnek a pepř a namíchali tam sádlo a bonbóny, škvarky a skořici, krupičnou kaši a tvaroh, perník a ocet, kakao a zelí, jednu hlavu z husy a hrozinky, inu všechno možné do toho dortu dali, jen chleba tam nedali, protože pejskové a kočičky chleba tuze moc rádi nejedí.</w:t>
      </w:r>
    </w:p>
    <w:p w:rsidR="005F02FC" w:rsidRDefault="005F02FC" w:rsidP="005F02FC"/>
    <w:p w:rsidR="005F02FC" w:rsidRDefault="005F02FC" w:rsidP="005F02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5) </w:t>
      </w:r>
      <w:r>
        <w:t>Dali dort péci a těšili se na to, až bude upečený. Kouřilo se z toho, bublalo to, prskalo a syčelo, škvířilo se to, syčelo to a šla z toho pára, smažilo se to a připalovalo, kypělo to a přetékalo a čmoudilo to, ja</w:t>
      </w:r>
      <w:r>
        <w:t>ko kdyby se staré hadry pálily.</w:t>
      </w:r>
    </w:p>
    <w:p w:rsidR="005F02FC" w:rsidRDefault="005F02FC" w:rsidP="005F02FC"/>
    <w:p w:rsidR="005F02FC" w:rsidRDefault="005F02FC" w:rsidP="005F02FC"/>
    <w:p w:rsidR="005F02FC" w:rsidRDefault="005F02FC" w:rsidP="005F02FC"/>
    <w:p w:rsidR="005F02FC" w:rsidRDefault="005F02FC" w:rsidP="005F02FC"/>
    <w:p w:rsidR="005F02FC" w:rsidRDefault="005F02FC" w:rsidP="005F02FC"/>
    <w:p w:rsidR="00A80FAA" w:rsidRPr="006E0CC5" w:rsidRDefault="006E0CC5" w:rsidP="005F02FC">
      <w:pPr>
        <w:rPr>
          <w:b/>
          <w:color w:val="7030A0"/>
        </w:rPr>
      </w:pPr>
      <w:r w:rsidRPr="006E0CC5">
        <w:rPr>
          <w:b/>
          <w:color w:val="7030A0"/>
        </w:rPr>
        <w:lastRenderedPageBreak/>
        <w:t xml:space="preserve">2) </w:t>
      </w:r>
      <w:r w:rsidR="005F02FC" w:rsidRPr="006E0CC5">
        <w:rPr>
          <w:b/>
          <w:color w:val="7030A0"/>
        </w:rPr>
        <w:t xml:space="preserve">Vyhledej </w:t>
      </w:r>
      <w:r w:rsidR="00A80FAA" w:rsidRPr="006E0CC5">
        <w:rPr>
          <w:b/>
          <w:color w:val="7030A0"/>
        </w:rPr>
        <w:t xml:space="preserve">v části 3) chybně napsaná slova, napiš je správně, vyfoť a pošli </w:t>
      </w:r>
    </w:p>
    <w:p w:rsidR="005F02FC" w:rsidRDefault="00A80FAA" w:rsidP="005F02FC">
      <w:r w:rsidRPr="006E0CC5">
        <w:rPr>
          <w:b/>
          <w:color w:val="7030A0"/>
        </w:rPr>
        <w:t>na</w:t>
      </w:r>
      <w:r w:rsidRPr="006E0CC5">
        <w:rPr>
          <w:color w:val="7030A0"/>
        </w:rPr>
        <w:t xml:space="preserve"> </w:t>
      </w:r>
      <w:proofErr w:type="spellStart"/>
      <w:r>
        <w:t>emil</w:t>
      </w:r>
      <w:r w:rsidR="00426D7A">
        <w:t>k</w:t>
      </w:r>
      <w:bookmarkStart w:id="0" w:name="_GoBack"/>
      <w:bookmarkEnd w:id="0"/>
      <w:r>
        <w:t>a</w:t>
      </w:r>
      <w:proofErr w:type="spellEnd"/>
      <w:r>
        <w:t xml:space="preserve"> </w:t>
      </w:r>
      <w:hyperlink r:id="rId5" w:history="1">
        <w:proofErr w:type="spellStart"/>
        <w:r w:rsidRPr="00C85798">
          <w:rPr>
            <w:rStyle w:val="Hypertextovodkaz"/>
          </w:rPr>
          <w:t>houdova@zsjablonova.cz</w:t>
        </w:r>
        <w:proofErr w:type="spellEnd"/>
      </w:hyperlink>
      <w:r>
        <w:t xml:space="preserve"> / </w:t>
      </w:r>
      <w:proofErr w:type="spellStart"/>
      <w:r>
        <w:t>Whatsík</w:t>
      </w:r>
      <w:proofErr w:type="spellEnd"/>
    </w:p>
    <w:p w:rsidR="006E0CC5" w:rsidRPr="006E0CC5" w:rsidRDefault="006E0CC5" w:rsidP="005F02FC">
      <w:pPr>
        <w:rPr>
          <w:b/>
          <w:color w:val="7030A0"/>
        </w:rPr>
      </w:pPr>
      <w:r w:rsidRPr="006E0CC5">
        <w:rPr>
          <w:b/>
          <w:color w:val="7030A0"/>
        </w:rPr>
        <w:t xml:space="preserve">a připiš ještě AUTORA UKÁZKY. </w:t>
      </w:r>
    </w:p>
    <w:p w:rsidR="006E0CC5" w:rsidRDefault="006E0CC5" w:rsidP="005F02FC">
      <w:r>
        <w:t xml:space="preserve">Ď. </w:t>
      </w:r>
    </w:p>
    <w:p w:rsidR="006E0CC5" w:rsidRDefault="006E0CC5" w:rsidP="005F02FC"/>
    <w:p w:rsidR="005F02FC" w:rsidRDefault="005F02FC" w:rsidP="005F02FC"/>
    <w:p w:rsidR="006E0CC5" w:rsidRDefault="006E0CC5" w:rsidP="005F02FC"/>
    <w:p w:rsidR="006E0CC5" w:rsidRPr="006E0CC5" w:rsidRDefault="006E0CC5" w:rsidP="006E0CC5">
      <w:pPr>
        <w:rPr>
          <w:b/>
          <w:color w:val="7030A0"/>
        </w:rPr>
      </w:pPr>
      <w:r>
        <w:rPr>
          <w:b/>
          <w:color w:val="7030A0"/>
        </w:rPr>
        <w:t xml:space="preserve">ŘEŠENÍ </w:t>
      </w:r>
    </w:p>
    <w:p w:rsidR="006E0CC5" w:rsidRPr="006E0CC5" w:rsidRDefault="006E0CC5" w:rsidP="005F02FC">
      <w:pPr>
        <w:rPr>
          <w:b/>
          <w:color w:val="7030A0"/>
          <w:sz w:val="40"/>
          <w:szCs w:val="40"/>
        </w:rPr>
      </w:pPr>
      <w:r w:rsidRPr="006E0CC5">
        <w:rPr>
          <w:b/>
          <w:color w:val="7030A0"/>
          <w:sz w:val="40"/>
          <w:szCs w:val="40"/>
        </w:rPr>
        <w:sym w:font="Wingdings" w:char="F0F2"/>
      </w:r>
    </w:p>
    <w:p w:rsidR="006E0CC5" w:rsidRPr="006E0CC5" w:rsidRDefault="006E0CC5" w:rsidP="005F02FC">
      <w:pPr>
        <w:rPr>
          <w:b/>
          <w:color w:val="7030A0"/>
          <w:sz w:val="40"/>
          <w:szCs w:val="40"/>
        </w:rPr>
      </w:pPr>
    </w:p>
    <w:p w:rsidR="006E0CC5" w:rsidRPr="006E0CC5" w:rsidRDefault="006E0CC5" w:rsidP="005F02FC">
      <w:pPr>
        <w:rPr>
          <w:b/>
          <w:color w:val="7030A0"/>
          <w:sz w:val="40"/>
          <w:szCs w:val="40"/>
        </w:rPr>
      </w:pPr>
      <w:r w:rsidRPr="006E0CC5">
        <w:rPr>
          <w:b/>
          <w:color w:val="7030A0"/>
          <w:sz w:val="40"/>
          <w:szCs w:val="40"/>
        </w:rPr>
        <w:sym w:font="Wingdings" w:char="F0F2"/>
      </w:r>
    </w:p>
    <w:p w:rsidR="006E0CC5" w:rsidRPr="006E0CC5" w:rsidRDefault="006E0CC5" w:rsidP="005F02FC">
      <w:pPr>
        <w:rPr>
          <w:b/>
          <w:color w:val="7030A0"/>
          <w:sz w:val="40"/>
          <w:szCs w:val="40"/>
        </w:rPr>
      </w:pPr>
    </w:p>
    <w:p w:rsidR="006E0CC5" w:rsidRPr="006E0CC5" w:rsidRDefault="006E0CC5" w:rsidP="005F02FC">
      <w:pPr>
        <w:rPr>
          <w:b/>
          <w:color w:val="7030A0"/>
          <w:sz w:val="40"/>
          <w:szCs w:val="40"/>
        </w:rPr>
      </w:pPr>
      <w:r w:rsidRPr="006E0CC5">
        <w:rPr>
          <w:b/>
          <w:color w:val="7030A0"/>
          <w:sz w:val="40"/>
          <w:szCs w:val="40"/>
        </w:rPr>
        <w:sym w:font="Wingdings" w:char="F0F2"/>
      </w:r>
    </w:p>
    <w:p w:rsidR="006E0CC5" w:rsidRPr="006E0CC5" w:rsidRDefault="006E0CC5" w:rsidP="005F02FC">
      <w:pPr>
        <w:rPr>
          <w:b/>
          <w:color w:val="7030A0"/>
          <w:sz w:val="40"/>
          <w:szCs w:val="40"/>
        </w:rPr>
      </w:pPr>
    </w:p>
    <w:p w:rsidR="006E0CC5" w:rsidRPr="006E0CC5" w:rsidRDefault="006E0CC5" w:rsidP="005F02FC">
      <w:pPr>
        <w:rPr>
          <w:b/>
          <w:color w:val="7030A0"/>
          <w:sz w:val="40"/>
          <w:szCs w:val="40"/>
        </w:rPr>
      </w:pPr>
      <w:r w:rsidRPr="006E0CC5">
        <w:rPr>
          <w:b/>
          <w:color w:val="7030A0"/>
          <w:sz w:val="40"/>
          <w:szCs w:val="40"/>
        </w:rPr>
        <w:sym w:font="Wingdings" w:char="F0F2"/>
      </w:r>
    </w:p>
    <w:p w:rsidR="006E0CC5" w:rsidRPr="006E0CC5" w:rsidRDefault="006E0CC5" w:rsidP="005F02FC">
      <w:pPr>
        <w:rPr>
          <w:b/>
          <w:color w:val="7030A0"/>
          <w:sz w:val="40"/>
          <w:szCs w:val="40"/>
        </w:rPr>
      </w:pPr>
    </w:p>
    <w:p w:rsidR="006E0CC5" w:rsidRDefault="006E0CC5" w:rsidP="005F02FC">
      <w:pPr>
        <w:rPr>
          <w:b/>
          <w:color w:val="7030A0"/>
          <w:sz w:val="40"/>
          <w:szCs w:val="40"/>
        </w:rPr>
      </w:pPr>
      <w:r w:rsidRPr="006E0CC5">
        <w:rPr>
          <w:b/>
          <w:color w:val="7030A0"/>
          <w:sz w:val="40"/>
          <w:szCs w:val="40"/>
        </w:rPr>
        <w:sym w:font="Wingdings" w:char="F0F2"/>
      </w:r>
    </w:p>
    <w:p w:rsidR="006E0CC5" w:rsidRPr="006E0CC5" w:rsidRDefault="006E0CC5" w:rsidP="005F02FC">
      <w:pPr>
        <w:rPr>
          <w:b/>
          <w:color w:val="7030A0"/>
          <w:sz w:val="40"/>
          <w:szCs w:val="40"/>
        </w:rPr>
      </w:pPr>
    </w:p>
    <w:p w:rsidR="006E0CC5" w:rsidRPr="006E0CC5" w:rsidRDefault="006E0CC5" w:rsidP="005F02FC">
      <w:pPr>
        <w:rPr>
          <w:b/>
          <w:color w:val="7030A0"/>
        </w:rPr>
      </w:pPr>
      <w:r>
        <w:rPr>
          <w:b/>
          <w:color w:val="7030A0"/>
        </w:rPr>
        <w:t xml:space="preserve">ŘEŠENÍ </w:t>
      </w:r>
    </w:p>
    <w:p w:rsidR="005F02FC" w:rsidRDefault="005F02FC" w:rsidP="005F02F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A5CF13" wp14:editId="7805E3DD">
                <wp:simplePos x="0" y="0"/>
                <wp:positionH relativeFrom="column">
                  <wp:posOffset>-8255</wp:posOffset>
                </wp:positionH>
                <wp:positionV relativeFrom="paragraph">
                  <wp:posOffset>283210</wp:posOffset>
                </wp:positionV>
                <wp:extent cx="1212850" cy="292100"/>
                <wp:effectExtent l="0" t="0" r="25400" b="1270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2128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2FC" w:rsidRDefault="005F02FC" w:rsidP="005F02FC">
                            <w:pPr>
                              <w:jc w:val="center"/>
                            </w:pPr>
                            <w:r>
                              <w:t>4  1  5  3  2</w:t>
                            </w:r>
                          </w:p>
                          <w:p w:rsidR="005F02FC" w:rsidRDefault="005F02FC" w:rsidP="005F02F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.65pt;margin-top:22.3pt;width:95.5pt;height:23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GASOAIAAFoEAAAOAAAAZHJzL2Uyb0RvYy54bWysVEtu2zAQ3RfoHQjua31qN7ZgOUiduiiQ&#10;foCkB6AoyiJKcViStpTeKOfoxTqkFMdp0U1RLQgOZ/jmzRuO1pdDp8hRWCdBlzSbpZQIzaGWel/S&#10;r3e7V0tKnGe6Zgq0KOm9cPRy8/LFujeFyKEFVQtLEES7ojclbb03RZI43oqOuRkYodHZgO2YR9Pu&#10;k9qyHtE7leRp+ibpwdbGAhfO4en16KSbiN80gvvPTeOEJ6qkyM3H1ca1CmuyWbNib5lpJZ9osH9g&#10;0TGpMekJ6pp5Rg5W/gHVSW7BQeNnHLoEmkZyEWvAarL0t2puW2ZErAXFceYkk/t/sPzT8Yslsi7p&#10;6/SCEs06bNKdGDwcfz4QA0qQPIjUG1dg7K3BaD+8hQGbHQt25gb4N0c0bFum9+LKWuhbwWokmYWb&#10;ydnVEccFkKr/CDXmYgcPEWhobEcsYIeydJmGLx6jRASTYe/uT/1CeoQHBnmWLxfo4ujLV3mGd0JG&#10;VgSw0A5jnX8voCNhU1KL7yGisuON82PoY0gId6BkvZNKRcPuq62y5Mjw7eziN6E/C1Oa9CVdLfLF&#10;qMdfIWJNjwSfQXTS4xAo2ZV0qhypsSKo+E7Xce+ZVOMeq1N6kjUoOWrqh2rAwKB1BfU9ChylRG1w&#10;OLHyFuwPSnp86CV13w/MCkrUB41NWmXzeZiMaMwXFzka9txTnXuY5ghVUk/JuN36OE2Br4YrbGYj&#10;o7BPTCau+IBja6ZhCxNybseop1/C5hcAAAD//wMAUEsDBBQABgAIAAAAIQA87dRg3wAAAAgBAAAP&#10;AAAAZHJzL2Rvd25yZXYueG1sTI/NTsMwEITvSLyDtUjcWidQhTZkU1X8XOBQKBw4uvE2jhqvo9hN&#10;Ak+Pe4LjaEYz3xTrybZioN43jhHSeQKCuHK64Rrh8+N5tgThg2KtWseE8E0e1uXlRaFy7UZ+p2EX&#10;ahFL2OcKwYTQ5VL6ypBVfu464ugdXG9ViLKvpe7VGMttK2+SJJNWNRwXjOrowVB13J0swvYwvrxt&#10;svQou8evn9E8bV9lOiBeX02bexCBpvAXhjN+RIcyMu3dibUXLcIsvY1JhMUiA3H2l6s7EHuEVZKB&#10;LAv5/0D5CwAA//8DAFBLAQItABQABgAIAAAAIQC2gziS/gAAAOEBAAATAAAAAAAAAAAAAAAAAAAA&#10;AABbQ29udGVudF9UeXBlc10ueG1sUEsBAi0AFAAGAAgAAAAhADj9If/WAAAAlAEAAAsAAAAAAAAA&#10;AAAAAAAALwEAAF9yZWxzLy5yZWxzUEsBAi0AFAAGAAgAAAAhAD7oYBI4AgAAWgQAAA4AAAAAAAAA&#10;AAAAAAAALgIAAGRycy9lMm9Eb2MueG1sUEsBAi0AFAAGAAgAAAAhADzt1GDfAAAACAEAAA8AAAAA&#10;AAAAAAAAAAAAkgQAAGRycy9kb3ducmV2LnhtbFBLBQYAAAAABAAEAPMAAACeBQAAAAA=&#10;">
                <v:textbox>
                  <w:txbxContent>
                    <w:p w:rsidR="005F02FC" w:rsidRDefault="005F02FC" w:rsidP="005F02FC">
                      <w:pPr>
                        <w:jc w:val="center"/>
                      </w:pPr>
                      <w:r>
                        <w:t>4  1  5  3  2</w:t>
                      </w:r>
                    </w:p>
                    <w:p w:rsidR="005F02FC" w:rsidRDefault="005F02FC" w:rsidP="005F02F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5F02FC" w:rsidRDefault="005F02FC" w:rsidP="005F02FC"/>
    <w:p w:rsidR="005F02FC" w:rsidRDefault="005F02FC" w:rsidP="005F02FC">
      <w:r>
        <w:t>Tak do toho svého dortu dávali a míchali všechno možné, a dali tam i česnek a pepř a namíchali tam sádlo a bonbóny, škvarky a skořici, krupičnou kaši a tvaroh, perník a ocet, kakao a zelí, jednu hlavu z husy a hrozinky, inu všechno možné do toho dortu dali, jen chleba tam nedali, protože pejskové a kočičky chleba tuze moc rádi nejedí.</w:t>
      </w:r>
    </w:p>
    <w:p w:rsidR="005F02FC" w:rsidRDefault="005F02FC" w:rsidP="005F02FC">
      <w:r>
        <w:t>Když to všechno smíchali a rozmíchali, byl z toho dort tak veliký jako kolo u vozu. "Panečku, to bude veliký dort, to se nějak najíme!" chválili si to, "a teď to dáme péci."</w:t>
      </w:r>
    </w:p>
    <w:p w:rsidR="005F02FC" w:rsidRDefault="005F02FC" w:rsidP="005F02FC">
      <w:r>
        <w:t>Dali dort péci a těšili se na to, až bude upečený. Kouřilo se z toho, bublalo to, prskalo a syčelo, škvířilo se to, syčelo to a šla z toho pára, smažilo se to a připalovalo, kypělo to a přetékalo a čmoudilo to, jako kdyby se staré hadry pálily.</w:t>
      </w:r>
    </w:p>
    <w:p w:rsidR="005F02FC" w:rsidRDefault="005F02FC" w:rsidP="005F02FC">
      <w:r>
        <w:t xml:space="preserve">Když se </w:t>
      </w:r>
      <w:r w:rsidRPr="00A80FAA">
        <w:rPr>
          <w:b/>
        </w:rPr>
        <w:t>jim</w:t>
      </w:r>
      <w:r>
        <w:t xml:space="preserve"> dort zdál dost upečený, dali ho </w:t>
      </w:r>
      <w:r w:rsidRPr="00A80FAA">
        <w:rPr>
          <w:b/>
        </w:rPr>
        <w:t>před</w:t>
      </w:r>
      <w:r w:rsidR="006E0CC5">
        <w:t xml:space="preserve"> dveře, aby vychladl. "</w:t>
      </w:r>
      <w:r w:rsidR="006E0CC5" w:rsidRPr="006E0CC5">
        <w:rPr>
          <w:b/>
        </w:rPr>
        <w:t>Víš</w:t>
      </w:r>
      <w:r>
        <w:t xml:space="preserve"> co," řekla kočička </w:t>
      </w:r>
      <w:r w:rsidRPr="00A80FAA">
        <w:rPr>
          <w:b/>
        </w:rPr>
        <w:t>pejskovi</w:t>
      </w:r>
      <w:r>
        <w:t xml:space="preserve">, "a když </w:t>
      </w:r>
      <w:r w:rsidRPr="00A80FAA">
        <w:rPr>
          <w:b/>
        </w:rPr>
        <w:t>byly</w:t>
      </w:r>
      <w:r>
        <w:t xml:space="preserve"> ty</w:t>
      </w:r>
      <w:r w:rsidR="00A80FAA">
        <w:t xml:space="preserve"> děti tak hodné, že nám </w:t>
      </w:r>
      <w:r w:rsidR="006E0CC5">
        <w:rPr>
          <w:b/>
        </w:rPr>
        <w:t>přinesly</w:t>
      </w:r>
      <w:r w:rsidRPr="00A80FAA">
        <w:rPr>
          <w:b/>
        </w:rPr>
        <w:t xml:space="preserve"> </w:t>
      </w:r>
      <w:r w:rsidR="006E0CC5">
        <w:t xml:space="preserve">ten svůj dort, tak </w:t>
      </w:r>
      <w:r w:rsidR="006E0CC5" w:rsidRPr="006E0CC5">
        <w:rPr>
          <w:b/>
        </w:rPr>
        <w:t>my</w:t>
      </w:r>
      <w:r w:rsidR="00A80FAA">
        <w:t xml:space="preserve"> </w:t>
      </w:r>
      <w:r>
        <w:t>je zas pozveme na ten náš dort."</w:t>
      </w:r>
    </w:p>
    <w:p w:rsidR="005F02FC" w:rsidRDefault="005F02FC" w:rsidP="005F02FC">
      <w:r>
        <w:t>"Tak pojď," řekl pejsek, "půjdeme ty děti pozvat."</w:t>
      </w:r>
    </w:p>
    <w:p w:rsidR="005F02FC" w:rsidRPr="005F02FC" w:rsidRDefault="005F02FC" w:rsidP="005F02FC"/>
    <w:p w:rsidR="005F02FC" w:rsidRPr="005F02FC" w:rsidRDefault="005F02FC"/>
    <w:sectPr w:rsidR="005F02FC" w:rsidRPr="005F02FC" w:rsidSect="005F02FC">
      <w:pgSz w:w="16838" w:h="11906" w:orient="landscape"/>
      <w:pgMar w:top="510" w:right="510" w:bottom="510" w:left="51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2FC"/>
    <w:rsid w:val="003107A0"/>
    <w:rsid w:val="00426D7A"/>
    <w:rsid w:val="005F02FC"/>
    <w:rsid w:val="006E0CC5"/>
    <w:rsid w:val="00A8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F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80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F0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F0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02FC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80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0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udova@zsjablono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2927</TotalTime>
  <Pages>2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Houdová</dc:creator>
  <cp:lastModifiedBy>Veronika Houdová</cp:lastModifiedBy>
  <cp:revision>1</cp:revision>
  <dcterms:created xsi:type="dcterms:W3CDTF">2020-03-20T13:34:00Z</dcterms:created>
  <dcterms:modified xsi:type="dcterms:W3CDTF">2020-03-22T14:21:00Z</dcterms:modified>
</cp:coreProperties>
</file>